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CF3" w14:textId="48D40D32" w:rsidR="004141BF" w:rsidRDefault="00B3476C"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F1991A7" wp14:editId="0D239B27">
            <wp:simplePos x="0" y="0"/>
            <wp:positionH relativeFrom="column">
              <wp:posOffset>5231130</wp:posOffset>
            </wp:positionH>
            <wp:positionV relativeFrom="paragraph">
              <wp:posOffset>182880</wp:posOffset>
            </wp:positionV>
            <wp:extent cx="1344930" cy="1193895"/>
            <wp:effectExtent l="0" t="0" r="7620" b="635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9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6629"/>
      </w:tblGrid>
      <w:tr w:rsidR="004141BF" w14:paraId="23467E7F" w14:textId="77777777" w:rsidTr="00381749">
        <w:trPr>
          <w:trHeight w:val="683"/>
        </w:trPr>
        <w:tc>
          <w:tcPr>
            <w:tcW w:w="6629" w:type="dxa"/>
            <w:shd w:val="clear" w:color="auto" w:fill="1F4E79" w:themeFill="accent1" w:themeFillShade="80"/>
          </w:tcPr>
          <w:p w14:paraId="27A452D1" w14:textId="18C16F01" w:rsidR="004141BF" w:rsidRDefault="00B3476C" w:rsidP="00BC76F0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Wider World</w:t>
            </w:r>
            <w:r w:rsidR="0004706A">
              <w:rPr>
                <w:color w:val="FFFFFF" w:themeColor="background1"/>
                <w:sz w:val="48"/>
                <w:szCs w:val="48"/>
              </w:rPr>
              <w:t xml:space="preserve"> Project</w:t>
            </w:r>
          </w:p>
          <w:p w14:paraId="6609DBEA" w14:textId="6E75107F" w:rsidR="0004706A" w:rsidRPr="00745E30" w:rsidRDefault="00A27087" w:rsidP="00BC76F0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Transport</w:t>
            </w:r>
            <w:r w:rsidR="006F45D7">
              <w:rPr>
                <w:color w:val="FFFFFF" w:themeColor="background1"/>
                <w:sz w:val="48"/>
                <w:szCs w:val="48"/>
              </w:rPr>
              <w:t xml:space="preserve"> Policy</w:t>
            </w:r>
          </w:p>
        </w:tc>
      </w:tr>
    </w:tbl>
    <w:p w14:paraId="626F837C" w14:textId="51A52D9F" w:rsidR="004141BF" w:rsidRDefault="004141BF" w:rsidP="00165280">
      <w:pPr>
        <w:jc w:val="center"/>
        <w:rPr>
          <w:b/>
          <w:u w:val="single"/>
        </w:rPr>
      </w:pPr>
    </w:p>
    <w:p w14:paraId="6B141279" w14:textId="77777777" w:rsidR="008C7FC2" w:rsidRDefault="008C7FC2" w:rsidP="008C7FC2">
      <w:pPr>
        <w:pStyle w:val="Default"/>
        <w:rPr>
          <w:b/>
          <w:bCs/>
          <w:sz w:val="20"/>
          <w:szCs w:val="20"/>
        </w:rPr>
      </w:pPr>
    </w:p>
    <w:p w14:paraId="7C159168" w14:textId="77777777" w:rsidR="008C7FC2" w:rsidRDefault="008C7FC2" w:rsidP="008C7FC2">
      <w:pPr>
        <w:pStyle w:val="Default"/>
        <w:rPr>
          <w:b/>
          <w:bCs/>
          <w:sz w:val="20"/>
          <w:szCs w:val="20"/>
        </w:rPr>
      </w:pPr>
    </w:p>
    <w:p w14:paraId="627840E2" w14:textId="77777777" w:rsidR="008C7FC2" w:rsidRDefault="00F26749" w:rsidP="00F2674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vehicles must be insured to</w:t>
      </w:r>
      <w:r w:rsidR="00554A13">
        <w:rPr>
          <w:sz w:val="28"/>
          <w:szCs w:val="28"/>
        </w:rPr>
        <w:t xml:space="preserve"> carry</w:t>
      </w:r>
      <w:r>
        <w:rPr>
          <w:sz w:val="28"/>
          <w:szCs w:val="28"/>
        </w:rPr>
        <w:t xml:space="preserve"> passengers</w:t>
      </w:r>
    </w:p>
    <w:p w14:paraId="3A5E12EA" w14:textId="77777777" w:rsidR="00554A13" w:rsidRDefault="00554A13" w:rsidP="00554A13">
      <w:pPr>
        <w:pStyle w:val="Default"/>
        <w:ind w:left="720"/>
        <w:rPr>
          <w:sz w:val="28"/>
          <w:szCs w:val="28"/>
        </w:rPr>
      </w:pPr>
    </w:p>
    <w:p w14:paraId="46087BAA" w14:textId="77777777" w:rsidR="00F26749" w:rsidRDefault="00F26749" w:rsidP="00F2674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Drivers are responsible for going over safety rules with their passengers</w:t>
      </w:r>
    </w:p>
    <w:p w14:paraId="4E7D0EBC" w14:textId="77777777" w:rsidR="00554A13" w:rsidRDefault="00554A13" w:rsidP="00554A13">
      <w:pPr>
        <w:pStyle w:val="ListParagraph"/>
        <w:rPr>
          <w:sz w:val="28"/>
          <w:szCs w:val="28"/>
        </w:rPr>
      </w:pPr>
    </w:p>
    <w:p w14:paraId="2EAB244E" w14:textId="77777777" w:rsidR="00F26749" w:rsidRDefault="00F26749" w:rsidP="00F2674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All Passengers </w:t>
      </w:r>
      <w:proofErr w:type="gramStart"/>
      <w:r>
        <w:rPr>
          <w:sz w:val="28"/>
          <w:szCs w:val="28"/>
        </w:rPr>
        <w:t>must wear seatbelts at all times</w:t>
      </w:r>
      <w:proofErr w:type="gramEnd"/>
      <w:r>
        <w:rPr>
          <w:sz w:val="28"/>
          <w:szCs w:val="28"/>
        </w:rPr>
        <w:t xml:space="preserve"> whilst in the vehicle</w:t>
      </w:r>
    </w:p>
    <w:p w14:paraId="769C8E4A" w14:textId="77777777" w:rsidR="00554A13" w:rsidRDefault="00554A13" w:rsidP="00554A13">
      <w:pPr>
        <w:pStyle w:val="Default"/>
        <w:rPr>
          <w:sz w:val="28"/>
          <w:szCs w:val="28"/>
        </w:rPr>
      </w:pPr>
    </w:p>
    <w:p w14:paraId="6F0B916F" w14:textId="77777777" w:rsidR="00F26749" w:rsidRDefault="00554A13" w:rsidP="00F2674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Drivers to ensure that the vehicle is safe to carry passengers </w:t>
      </w:r>
    </w:p>
    <w:p w14:paraId="29D74689" w14:textId="77777777" w:rsidR="00524A9E" w:rsidRDefault="00524A9E" w:rsidP="00524A9E">
      <w:pPr>
        <w:pStyle w:val="ListParagraph"/>
        <w:rPr>
          <w:sz w:val="28"/>
          <w:szCs w:val="28"/>
        </w:rPr>
      </w:pPr>
    </w:p>
    <w:p w14:paraId="42B9CF4F" w14:textId="77777777" w:rsidR="00554A13" w:rsidRDefault="00524A9E" w:rsidP="00F2674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Drivers to ensure that relevant paperwork is kept in the car while carrying passengers.</w:t>
      </w:r>
    </w:p>
    <w:p w14:paraId="6D52E5DC" w14:textId="77777777" w:rsidR="00F26749" w:rsidRDefault="00F26749" w:rsidP="008C7FC2">
      <w:pPr>
        <w:pStyle w:val="Default"/>
        <w:rPr>
          <w:sz w:val="28"/>
          <w:szCs w:val="28"/>
        </w:rPr>
      </w:pPr>
    </w:p>
    <w:p w14:paraId="204912CC" w14:textId="77777777" w:rsidR="00F26749" w:rsidRDefault="00F26749" w:rsidP="008C7FC2">
      <w:pPr>
        <w:pStyle w:val="Default"/>
        <w:rPr>
          <w:sz w:val="28"/>
          <w:szCs w:val="28"/>
        </w:rPr>
      </w:pPr>
    </w:p>
    <w:p w14:paraId="2E62E8EA" w14:textId="77777777" w:rsidR="00A27087" w:rsidRDefault="00A27087" w:rsidP="008C7FC2">
      <w:pPr>
        <w:pStyle w:val="Default"/>
        <w:rPr>
          <w:sz w:val="28"/>
          <w:szCs w:val="28"/>
        </w:rPr>
      </w:pPr>
    </w:p>
    <w:p w14:paraId="238E1374" w14:textId="77777777" w:rsidR="00A27087" w:rsidRDefault="00A27087" w:rsidP="008C7F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staff are using their own cars with no other member of staff in the vehicle then they must follow the lone </w:t>
      </w:r>
      <w:r w:rsidR="00F26749">
        <w:rPr>
          <w:sz w:val="28"/>
          <w:szCs w:val="28"/>
        </w:rPr>
        <w:t>worker policy below.</w:t>
      </w:r>
    </w:p>
    <w:p w14:paraId="1C8D16B2" w14:textId="77777777" w:rsidR="00F26749" w:rsidRPr="008C7FC2" w:rsidRDefault="00F26749" w:rsidP="008C7FC2">
      <w:pPr>
        <w:pStyle w:val="Default"/>
        <w:rPr>
          <w:sz w:val="28"/>
          <w:szCs w:val="28"/>
        </w:rPr>
      </w:pPr>
    </w:p>
    <w:p w14:paraId="6BAC5E10" w14:textId="77777777" w:rsidR="008C7FC2" w:rsidRDefault="008C7FC2" w:rsidP="008C7F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Inform a colleague of:</w:t>
      </w:r>
    </w:p>
    <w:p w14:paraId="4EA17CE1" w14:textId="77777777" w:rsidR="008C7FC2" w:rsidRPr="008C7FC2" w:rsidRDefault="008C7FC2" w:rsidP="008C7FC2">
      <w:pPr>
        <w:pStyle w:val="Default"/>
        <w:rPr>
          <w:sz w:val="28"/>
          <w:szCs w:val="28"/>
        </w:rPr>
      </w:pPr>
    </w:p>
    <w:p w14:paraId="2440A153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Who they are working </w:t>
      </w:r>
      <w:proofErr w:type="gramStart"/>
      <w:r>
        <w:rPr>
          <w:sz w:val="28"/>
          <w:szCs w:val="28"/>
        </w:rPr>
        <w:t>with</w:t>
      </w:r>
      <w:proofErr w:type="gramEnd"/>
    </w:p>
    <w:p w14:paraId="5E79C1F8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Details of the session/task</w:t>
      </w:r>
    </w:p>
    <w:p w14:paraId="0013389D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Estimated finish time</w:t>
      </w:r>
    </w:p>
    <w:p w14:paraId="7C6F99A0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Travel plans</w:t>
      </w:r>
    </w:p>
    <w:p w14:paraId="606590FA" w14:textId="77777777" w:rsidR="008C7FC2" w:rsidRDefault="008C7FC2" w:rsidP="008C7FC2">
      <w:pPr>
        <w:pStyle w:val="Default"/>
        <w:rPr>
          <w:sz w:val="28"/>
          <w:szCs w:val="28"/>
        </w:rPr>
      </w:pPr>
    </w:p>
    <w:p w14:paraId="3377A60E" w14:textId="77777777" w:rsidR="008C7FC2" w:rsidRDefault="008C7FC2" w:rsidP="008C7FC2">
      <w:pPr>
        <w:pStyle w:val="Default"/>
        <w:rPr>
          <w:sz w:val="28"/>
          <w:szCs w:val="28"/>
        </w:rPr>
      </w:pPr>
    </w:p>
    <w:p w14:paraId="102A3BC2" w14:textId="77777777" w:rsidR="008C7FC2" w:rsidRDefault="008C7FC2" w:rsidP="008C7F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 Personal Safety, staff should have:</w:t>
      </w:r>
    </w:p>
    <w:p w14:paraId="3F433EB1" w14:textId="77777777" w:rsidR="008C7FC2" w:rsidRPr="008C7FC2" w:rsidRDefault="008C7FC2" w:rsidP="008C7FC2">
      <w:pPr>
        <w:pStyle w:val="Default"/>
        <w:rPr>
          <w:sz w:val="28"/>
          <w:szCs w:val="28"/>
        </w:rPr>
      </w:pPr>
    </w:p>
    <w:p w14:paraId="11C8F581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mobile phone with them</w:t>
      </w:r>
    </w:p>
    <w:p w14:paraId="657F0A3C" w14:textId="77777777" w:rsidR="008C7FC2" w:rsidRDefault="008C7FC2" w:rsidP="008C7FC2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C7FC2">
        <w:rPr>
          <w:sz w:val="28"/>
          <w:szCs w:val="28"/>
        </w:rPr>
        <w:t>A k</w:t>
      </w:r>
      <w:r>
        <w:rPr>
          <w:sz w:val="28"/>
          <w:szCs w:val="28"/>
        </w:rPr>
        <w:t>nowledge of where they are visiting or working</w:t>
      </w:r>
      <w:r w:rsidRPr="008C7FC2">
        <w:rPr>
          <w:sz w:val="28"/>
          <w:szCs w:val="28"/>
        </w:rPr>
        <w:t xml:space="preserve"> </w:t>
      </w:r>
      <w:r>
        <w:rPr>
          <w:sz w:val="28"/>
          <w:szCs w:val="28"/>
        </w:rPr>
        <w:t>(roads, directions, shops, building etc.)</w:t>
      </w:r>
    </w:p>
    <w:p w14:paraId="55B89EB9" w14:textId="77777777" w:rsidR="008C7FC2" w:rsidRDefault="008C7FC2" w:rsidP="008C7FC2">
      <w:pPr>
        <w:pStyle w:val="Default"/>
        <w:rPr>
          <w:sz w:val="28"/>
          <w:szCs w:val="28"/>
        </w:rPr>
      </w:pPr>
    </w:p>
    <w:p w14:paraId="26AE13DF" w14:textId="77777777" w:rsidR="008C7FC2" w:rsidRDefault="008C7FC2" w:rsidP="008C7FC2">
      <w:pPr>
        <w:pStyle w:val="Default"/>
        <w:rPr>
          <w:sz w:val="28"/>
          <w:szCs w:val="28"/>
        </w:rPr>
      </w:pPr>
    </w:p>
    <w:p w14:paraId="7F3D24BB" w14:textId="77777777" w:rsidR="008C7FC2" w:rsidRDefault="008C7FC2" w:rsidP="008C7F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staff are not returning to a session where other staff are or meeting up with staff after their lone worker </w:t>
      </w:r>
      <w:proofErr w:type="gramStart"/>
      <w:r>
        <w:rPr>
          <w:sz w:val="28"/>
          <w:szCs w:val="28"/>
        </w:rPr>
        <w:t>session</w:t>
      </w:r>
      <w:proofErr w:type="gramEnd"/>
      <w:r>
        <w:rPr>
          <w:sz w:val="28"/>
          <w:szCs w:val="28"/>
        </w:rPr>
        <w:t xml:space="preserve"> then they must text the informed colleague to inform them that they have finished the session.</w:t>
      </w:r>
      <w:bookmarkStart w:id="0" w:name="_GoBack"/>
      <w:bookmarkEnd w:id="0"/>
    </w:p>
    <w:p w14:paraId="61BBA6F4" w14:textId="77777777" w:rsidR="008C7FC2" w:rsidRDefault="008C7FC2" w:rsidP="008C7FC2">
      <w:pPr>
        <w:pStyle w:val="Default"/>
        <w:rPr>
          <w:sz w:val="28"/>
          <w:szCs w:val="28"/>
        </w:rPr>
      </w:pPr>
    </w:p>
    <w:p w14:paraId="7700BAE0" w14:textId="77777777" w:rsidR="008C7FC2" w:rsidRDefault="008C7FC2" w:rsidP="008C7FC2">
      <w:pPr>
        <w:pStyle w:val="Default"/>
        <w:rPr>
          <w:sz w:val="28"/>
          <w:szCs w:val="28"/>
        </w:rPr>
      </w:pPr>
    </w:p>
    <w:p w14:paraId="720E1437" w14:textId="77777777" w:rsidR="008C7FC2" w:rsidRDefault="008C7FC2" w:rsidP="008C7FC2">
      <w:pPr>
        <w:pStyle w:val="Default"/>
        <w:rPr>
          <w:sz w:val="28"/>
          <w:szCs w:val="28"/>
        </w:rPr>
      </w:pPr>
    </w:p>
    <w:p w14:paraId="212A711A" w14:textId="6983C897" w:rsidR="008C7FC2" w:rsidRDefault="00B3476C" w:rsidP="008C7F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8C7FC2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8C7FC2">
        <w:rPr>
          <w:sz w:val="28"/>
          <w:szCs w:val="28"/>
        </w:rPr>
        <w:t>/201</w:t>
      </w:r>
      <w:r>
        <w:rPr>
          <w:sz w:val="28"/>
          <w:szCs w:val="28"/>
        </w:rPr>
        <w:t>9</w:t>
      </w:r>
    </w:p>
    <w:p w14:paraId="7441B44E" w14:textId="77777777" w:rsidR="008C7FC2" w:rsidRPr="008C7FC2" w:rsidRDefault="008C7FC2" w:rsidP="008C7FC2">
      <w:pPr>
        <w:pStyle w:val="Default"/>
        <w:rPr>
          <w:sz w:val="28"/>
          <w:szCs w:val="28"/>
        </w:rPr>
      </w:pPr>
    </w:p>
    <w:sectPr w:rsidR="008C7FC2" w:rsidRPr="008C7FC2" w:rsidSect="00737A5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865"/>
    <w:multiLevelType w:val="multilevel"/>
    <w:tmpl w:val="015A3FA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23F64CB"/>
    <w:multiLevelType w:val="hybridMultilevel"/>
    <w:tmpl w:val="FD04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319"/>
    <w:multiLevelType w:val="multilevel"/>
    <w:tmpl w:val="DA1881E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" w15:restartNumberingAfterBreak="0">
    <w:nsid w:val="1C4954E2"/>
    <w:multiLevelType w:val="multilevel"/>
    <w:tmpl w:val="75B07E1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" w15:restartNumberingAfterBreak="0">
    <w:nsid w:val="1E7478FC"/>
    <w:multiLevelType w:val="multilevel"/>
    <w:tmpl w:val="3E16488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5" w15:restartNumberingAfterBreak="0">
    <w:nsid w:val="21277B92"/>
    <w:multiLevelType w:val="hybridMultilevel"/>
    <w:tmpl w:val="68F2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8D5"/>
    <w:multiLevelType w:val="multilevel"/>
    <w:tmpl w:val="1C2294E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7" w15:restartNumberingAfterBreak="0">
    <w:nsid w:val="268B67D4"/>
    <w:multiLevelType w:val="multilevel"/>
    <w:tmpl w:val="EAAEDE0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8" w15:restartNumberingAfterBreak="0">
    <w:nsid w:val="27C60F73"/>
    <w:multiLevelType w:val="multilevel"/>
    <w:tmpl w:val="B576EE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8E76DE8"/>
    <w:multiLevelType w:val="hybridMultilevel"/>
    <w:tmpl w:val="52C819C8"/>
    <w:lvl w:ilvl="0" w:tplc="C87E0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4749"/>
    <w:multiLevelType w:val="hybridMultilevel"/>
    <w:tmpl w:val="4600DC9C"/>
    <w:lvl w:ilvl="0" w:tplc="C87E0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5E2"/>
    <w:multiLevelType w:val="multilevel"/>
    <w:tmpl w:val="C8B41E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2155A06"/>
    <w:multiLevelType w:val="multilevel"/>
    <w:tmpl w:val="A80424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89E2437"/>
    <w:multiLevelType w:val="multilevel"/>
    <w:tmpl w:val="F2DCAA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DB5603F"/>
    <w:multiLevelType w:val="hybridMultilevel"/>
    <w:tmpl w:val="2F38CA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B1F21"/>
    <w:multiLevelType w:val="multilevel"/>
    <w:tmpl w:val="D7E031A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6" w15:restartNumberingAfterBreak="0">
    <w:nsid w:val="54091DE7"/>
    <w:multiLevelType w:val="multilevel"/>
    <w:tmpl w:val="ADEA929C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7" w15:restartNumberingAfterBreak="0">
    <w:nsid w:val="584F163B"/>
    <w:multiLevelType w:val="multilevel"/>
    <w:tmpl w:val="2D044E6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8" w15:restartNumberingAfterBreak="0">
    <w:nsid w:val="5AC46425"/>
    <w:multiLevelType w:val="multilevel"/>
    <w:tmpl w:val="31F86C7A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9" w15:restartNumberingAfterBreak="0">
    <w:nsid w:val="61CF7D69"/>
    <w:multiLevelType w:val="multilevel"/>
    <w:tmpl w:val="EC6C7C7C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0" w15:restartNumberingAfterBreak="0">
    <w:nsid w:val="651B049C"/>
    <w:multiLevelType w:val="hybridMultilevel"/>
    <w:tmpl w:val="2E4A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30C73"/>
    <w:multiLevelType w:val="multilevel"/>
    <w:tmpl w:val="843EE0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7511FE0"/>
    <w:multiLevelType w:val="multilevel"/>
    <w:tmpl w:val="127C62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17"/>
  </w:num>
  <w:num w:numId="8">
    <w:abstractNumId w:val="22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0"/>
  </w:num>
  <w:num w:numId="14">
    <w:abstractNumId w:val="16"/>
  </w:num>
  <w:num w:numId="15">
    <w:abstractNumId w:val="3"/>
  </w:num>
  <w:num w:numId="16">
    <w:abstractNumId w:val="19"/>
  </w:num>
  <w:num w:numId="17">
    <w:abstractNumId w:val="8"/>
  </w:num>
  <w:num w:numId="18">
    <w:abstractNumId w:val="21"/>
  </w:num>
  <w:num w:numId="19">
    <w:abstractNumId w:val="6"/>
  </w:num>
  <w:num w:numId="20">
    <w:abstractNumId w:val="13"/>
  </w:num>
  <w:num w:numId="21">
    <w:abstractNumId w:val="6"/>
    <w:lvlOverride w:ilvl="0">
      <w:startOverride w:val="1"/>
    </w:lvlOverride>
  </w:num>
  <w:num w:numId="22">
    <w:abstractNumId w:val="5"/>
  </w:num>
  <w:num w:numId="23">
    <w:abstractNumId w:val="2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C5"/>
    <w:rsid w:val="0004706A"/>
    <w:rsid w:val="000F0D45"/>
    <w:rsid w:val="000F1ABD"/>
    <w:rsid w:val="0012730D"/>
    <w:rsid w:val="00142E21"/>
    <w:rsid w:val="00165280"/>
    <w:rsid w:val="00306060"/>
    <w:rsid w:val="00381749"/>
    <w:rsid w:val="004141BF"/>
    <w:rsid w:val="004C5C8B"/>
    <w:rsid w:val="00524A9E"/>
    <w:rsid w:val="005350A5"/>
    <w:rsid w:val="005437E8"/>
    <w:rsid w:val="00554A13"/>
    <w:rsid w:val="006F45D7"/>
    <w:rsid w:val="00724A0E"/>
    <w:rsid w:val="00737A51"/>
    <w:rsid w:val="007D57C5"/>
    <w:rsid w:val="008C7FC2"/>
    <w:rsid w:val="009563A8"/>
    <w:rsid w:val="009B69FD"/>
    <w:rsid w:val="009E2434"/>
    <w:rsid w:val="00A13412"/>
    <w:rsid w:val="00A27087"/>
    <w:rsid w:val="00B3476C"/>
    <w:rsid w:val="00B9641C"/>
    <w:rsid w:val="00BA482B"/>
    <w:rsid w:val="00D83C52"/>
    <w:rsid w:val="00DD757D"/>
    <w:rsid w:val="00E554AA"/>
    <w:rsid w:val="00F176F6"/>
    <w:rsid w:val="00F26749"/>
    <w:rsid w:val="00F340F4"/>
    <w:rsid w:val="00FB0318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28C8"/>
  <w15:docId w15:val="{E66E3B4C-4CC0-4868-89F5-677DE8A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F4"/>
  </w:style>
  <w:style w:type="paragraph" w:styleId="Heading3">
    <w:name w:val="heading 3"/>
    <w:next w:val="Normal"/>
    <w:link w:val="Heading3Char"/>
    <w:uiPriority w:val="9"/>
    <w:unhideWhenUsed/>
    <w:qFormat/>
    <w:rsid w:val="004C5C8B"/>
    <w:pPr>
      <w:keepNext/>
      <w:keepLines/>
      <w:spacing w:after="5" w:line="250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412"/>
    <w:pPr>
      <w:ind w:left="720"/>
      <w:contextualSpacing/>
    </w:pPr>
  </w:style>
  <w:style w:type="paragraph" w:customStyle="1" w:styleId="Standard">
    <w:name w:val="Standard"/>
    <w:rsid w:val="00FB1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C5C8B"/>
    <w:rPr>
      <w:rFonts w:ascii="Arial" w:eastAsia="Arial" w:hAnsi="Arial" w:cs="Arial"/>
      <w:b/>
      <w:color w:val="000000"/>
      <w:sz w:val="24"/>
      <w:lang w:eastAsia="en-GB"/>
    </w:rPr>
  </w:style>
  <w:style w:type="paragraph" w:customStyle="1" w:styleId="Default">
    <w:name w:val="Default"/>
    <w:rsid w:val="008C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3478-142F-42E7-AE0B-CA42036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Denholm</dc:creator>
  <cp:lastModifiedBy>Lesley Bainbridge</cp:lastModifiedBy>
  <cp:revision>2</cp:revision>
  <cp:lastPrinted>2017-10-04T16:12:00Z</cp:lastPrinted>
  <dcterms:created xsi:type="dcterms:W3CDTF">2019-05-14T10:51:00Z</dcterms:created>
  <dcterms:modified xsi:type="dcterms:W3CDTF">2019-05-14T10:51:00Z</dcterms:modified>
</cp:coreProperties>
</file>